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F4" w:rsidRPr="00DA5B16" w:rsidRDefault="00691ACB" w:rsidP="00EF5724">
      <w:pPr>
        <w:ind w:left="-90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3.5pt;margin-top:-5.25pt;width:195.35pt;height:110.6pt;z-index:251662336;mso-width-percent:400;mso-height-percent:200;mso-width-percent:400;mso-height-percent:200;mso-width-relative:margin;mso-height-relative:margin" stroked="f">
            <v:fill opacity="0"/>
            <v:textbox style="mso-fit-shape-to-text:t">
              <w:txbxContent>
                <w:p w:rsidR="00EF5724" w:rsidRDefault="00EF5724">
                  <w:r w:rsidRPr="00EF5724">
                    <w:rPr>
                      <w:noProof/>
                    </w:rPr>
                    <w:drawing>
                      <wp:inline distT="0" distB="0" distL="0" distR="0">
                        <wp:extent cx="2054299" cy="1182649"/>
                        <wp:effectExtent l="57150" t="19050" r="3101" b="0"/>
                        <wp:docPr id="7" name="Picture 3" descr="C:\Users\mcguires\AppData\Local\Microsoft\Windows\Temporary Internet Files\Content.IE5\9VXLD03B\MC900088818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cguires\AppData\Local\Microsoft\Windows\Temporary Internet Files\Content.IE5\9VXLD03B\MC900088818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703" cy="11828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scene3d>
                                  <a:camera prst="orthographicFront">
                                    <a:rot lat="21301094" lon="10498859" rev="26224"/>
                                  </a:camera>
                                  <a:lightRig rig="threePt" dir="t"/>
                                </a:scene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left:0;text-align:left;margin-left:108.15pt;margin-top:-5.25pt;width:262.85pt;height:97.15pt;z-index:251660288;mso-width-relative:margin;mso-height-relative:margin" stroked="f">
            <v:fill opacity="0"/>
            <v:textbox>
              <w:txbxContent>
                <w:p w:rsidR="00EF5724" w:rsidRPr="00DA5B16" w:rsidRDefault="00EF5724" w:rsidP="00EF5724">
                  <w:pPr>
                    <w:pStyle w:val="Heading1"/>
                    <w:spacing w:before="0" w:line="240" w:lineRule="auto"/>
                    <w:jc w:val="center"/>
                    <w:rPr>
                      <w:rFonts w:asciiTheme="minorHAnsi" w:hAnsiTheme="minorHAnsi"/>
                      <w:sz w:val="24"/>
                    </w:rPr>
                  </w:pPr>
                  <w:r w:rsidRPr="00DA5B16">
                    <w:rPr>
                      <w:rFonts w:asciiTheme="minorHAnsi" w:hAnsiTheme="minorHAnsi"/>
                      <w:sz w:val="24"/>
                    </w:rPr>
                    <w:t>2</w:t>
                  </w:r>
                  <w:r w:rsidRPr="00DA5B16">
                    <w:rPr>
                      <w:rFonts w:asciiTheme="minorHAnsi" w:hAnsiTheme="minorHAnsi"/>
                      <w:sz w:val="24"/>
                      <w:vertAlign w:val="superscript"/>
                    </w:rPr>
                    <w:t>nd</w:t>
                  </w:r>
                  <w:r w:rsidRPr="00DA5B16">
                    <w:rPr>
                      <w:rFonts w:asciiTheme="minorHAnsi" w:hAnsiTheme="minorHAnsi"/>
                      <w:sz w:val="24"/>
                    </w:rPr>
                    <w:t xml:space="preserve"> &amp; 4</w:t>
                  </w:r>
                  <w:r w:rsidRPr="00DA5B16">
                    <w:rPr>
                      <w:rFonts w:asciiTheme="minorHAnsi" w:hAnsiTheme="minorHAnsi"/>
                      <w:sz w:val="24"/>
                      <w:vertAlign w:val="superscript"/>
                    </w:rPr>
                    <w:t>th</w:t>
                  </w:r>
                  <w:r w:rsidRPr="00DA5B16">
                    <w:rPr>
                      <w:rFonts w:asciiTheme="minorHAnsi" w:hAnsiTheme="minorHAnsi"/>
                      <w:sz w:val="24"/>
                    </w:rPr>
                    <w:t xml:space="preserve"> Grade Water Safety &amp; Swim Program</w:t>
                  </w:r>
                </w:p>
                <w:p w:rsidR="00EF5724" w:rsidRPr="00DA5B16" w:rsidRDefault="00EF5724" w:rsidP="00EF5724">
                  <w:pPr>
                    <w:pStyle w:val="Heading1"/>
                    <w:spacing w:before="0" w:line="240" w:lineRule="auto"/>
                    <w:jc w:val="center"/>
                    <w:rPr>
                      <w:rFonts w:asciiTheme="minorHAnsi" w:hAnsiTheme="minorHAnsi"/>
                      <w:sz w:val="24"/>
                    </w:rPr>
                  </w:pPr>
                  <w:r w:rsidRPr="00DA5B16">
                    <w:rPr>
                      <w:rFonts w:asciiTheme="minorHAnsi" w:hAnsiTheme="minorHAnsi"/>
                      <w:sz w:val="24"/>
                    </w:rPr>
                    <w:t>Lewisv</w:t>
                  </w:r>
                  <w:r w:rsidR="00A43A3D">
                    <w:rPr>
                      <w:rFonts w:asciiTheme="minorHAnsi" w:hAnsiTheme="minorHAnsi"/>
                      <w:sz w:val="24"/>
                    </w:rPr>
                    <w:t>ille ISD</w:t>
                  </w:r>
                </w:p>
                <w:p w:rsidR="00EF5724" w:rsidRPr="00DA5B16" w:rsidRDefault="00EF5724" w:rsidP="00EF5724">
                  <w:pPr>
                    <w:pStyle w:val="Heading1"/>
                    <w:spacing w:before="0" w:line="240" w:lineRule="auto"/>
                    <w:jc w:val="center"/>
                    <w:rPr>
                      <w:rFonts w:asciiTheme="minorHAnsi" w:hAnsiTheme="minorHAnsi"/>
                      <w:sz w:val="24"/>
                    </w:rPr>
                  </w:pPr>
                  <w:r w:rsidRPr="00DA5B16">
                    <w:rPr>
                      <w:rFonts w:asciiTheme="minorHAnsi" w:hAnsiTheme="minorHAnsi"/>
                      <w:sz w:val="24"/>
                    </w:rPr>
                    <w:t>Westside Aquatic Center</w:t>
                  </w:r>
                </w:p>
                <w:p w:rsidR="00EF5724" w:rsidRPr="00DA5B16" w:rsidRDefault="007F483B" w:rsidP="00EF5724">
                  <w:pPr>
                    <w:pStyle w:val="Heading1"/>
                    <w:spacing w:before="0" w:line="240" w:lineRule="auto"/>
                    <w:jc w:val="center"/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>1250 W Round Grove Rd</w:t>
                  </w:r>
                  <w:r w:rsidR="00EF5724" w:rsidRPr="00DA5B16">
                    <w:rPr>
                      <w:rFonts w:asciiTheme="minorHAnsi" w:hAnsiTheme="minorHAnsi"/>
                      <w:sz w:val="24"/>
                    </w:rPr>
                    <w:t>, Lewisville, TX  77067</w:t>
                  </w:r>
                </w:p>
                <w:p w:rsidR="00EF5724" w:rsidRPr="00DA5B16" w:rsidRDefault="00EF5724" w:rsidP="00EF5724">
                  <w:pPr>
                    <w:pStyle w:val="Heading1"/>
                    <w:spacing w:before="0" w:line="240" w:lineRule="auto"/>
                    <w:jc w:val="center"/>
                    <w:rPr>
                      <w:rFonts w:asciiTheme="minorHAnsi" w:hAnsiTheme="minorHAnsi"/>
                    </w:rPr>
                  </w:pPr>
                  <w:r w:rsidRPr="00DA5B16">
                    <w:rPr>
                      <w:rFonts w:asciiTheme="minorHAnsi" w:hAnsiTheme="minorHAnsi"/>
                      <w:sz w:val="24"/>
                    </w:rPr>
                    <w:t>(214)222-6940</w:t>
                  </w:r>
                </w:p>
                <w:p w:rsidR="00EF5724" w:rsidRDefault="00EF5724"/>
              </w:txbxContent>
            </v:textbox>
          </v:shape>
        </w:pict>
      </w:r>
      <w:r w:rsidR="00EF5724">
        <w:rPr>
          <w:noProof/>
        </w:rPr>
        <w:drawing>
          <wp:inline distT="0" distB="0" distL="0" distR="0">
            <wp:extent cx="2054299" cy="1182649"/>
            <wp:effectExtent l="19050" t="0" r="3101" b="0"/>
            <wp:docPr id="5" name="Picture 3" descr="C:\Users\mcguires\AppData\Local\Microsoft\Windows\Temporary Internet Files\Content.IE5\9VXLD03B\MC9000888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guires\AppData\Local\Microsoft\Windows\Temporary Internet Files\Content.IE5\9VXLD03B\MC90008881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703" cy="1182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0F4" w:rsidRPr="00DA5B16" w:rsidRDefault="00397054" w:rsidP="007930F4">
      <w:pPr>
        <w:rPr>
          <w:sz w:val="20"/>
          <w:szCs w:val="20"/>
        </w:rPr>
      </w:pPr>
      <w:r w:rsidRPr="00DA5B16">
        <w:rPr>
          <w:b/>
          <w:sz w:val="20"/>
          <w:szCs w:val="20"/>
        </w:rPr>
        <w:t>Mission statement:</w:t>
      </w:r>
      <w:r w:rsidRPr="00DA5B16">
        <w:rPr>
          <w:sz w:val="20"/>
          <w:szCs w:val="20"/>
        </w:rPr>
        <w:t xml:space="preserve"> </w:t>
      </w:r>
      <w:r w:rsidR="00CC2C60">
        <w:rPr>
          <w:sz w:val="20"/>
          <w:szCs w:val="20"/>
        </w:rPr>
        <w:t>To d</w:t>
      </w:r>
      <w:r w:rsidR="00DA5B16">
        <w:rPr>
          <w:sz w:val="20"/>
          <w:szCs w:val="20"/>
        </w:rPr>
        <w:t>evelop</w:t>
      </w:r>
      <w:r w:rsidRPr="00DA5B16">
        <w:rPr>
          <w:sz w:val="20"/>
          <w:szCs w:val="20"/>
        </w:rPr>
        <w:t xml:space="preserve"> swimming skills, </w:t>
      </w:r>
      <w:r w:rsidR="00DA5B16">
        <w:rPr>
          <w:sz w:val="20"/>
          <w:szCs w:val="20"/>
        </w:rPr>
        <w:t>to save lives by teaching participants about</w:t>
      </w:r>
      <w:r w:rsidRPr="00DA5B16">
        <w:rPr>
          <w:sz w:val="20"/>
          <w:szCs w:val="20"/>
        </w:rPr>
        <w:t xml:space="preserve"> water safety, </w:t>
      </w:r>
      <w:r w:rsidR="00DA5B16">
        <w:rPr>
          <w:sz w:val="20"/>
          <w:szCs w:val="20"/>
        </w:rPr>
        <w:t>giving our students the tools to make</w:t>
      </w:r>
      <w:r w:rsidRPr="00DA5B16">
        <w:rPr>
          <w:sz w:val="20"/>
          <w:szCs w:val="20"/>
        </w:rPr>
        <w:t xml:space="preserve"> good</w:t>
      </w:r>
      <w:r w:rsidR="00DA5B16">
        <w:rPr>
          <w:sz w:val="20"/>
          <w:szCs w:val="20"/>
        </w:rPr>
        <w:t xml:space="preserve"> decisions in and around water </w:t>
      </w:r>
      <w:r w:rsidRPr="00DA5B16">
        <w:rPr>
          <w:sz w:val="20"/>
          <w:szCs w:val="20"/>
        </w:rPr>
        <w:t>while building champions in life.</w:t>
      </w:r>
    </w:p>
    <w:p w:rsidR="00397054" w:rsidRPr="00DA5B16" w:rsidRDefault="00397054" w:rsidP="007930F4">
      <w:pPr>
        <w:rPr>
          <w:sz w:val="20"/>
          <w:szCs w:val="20"/>
        </w:rPr>
      </w:pPr>
      <w:r w:rsidRPr="00DA5B16">
        <w:rPr>
          <w:sz w:val="20"/>
          <w:szCs w:val="20"/>
        </w:rPr>
        <w:t xml:space="preserve">In a nurturing </w:t>
      </w:r>
      <w:r w:rsidR="00D32401">
        <w:rPr>
          <w:sz w:val="20"/>
          <w:szCs w:val="20"/>
        </w:rPr>
        <w:t>environment,</w:t>
      </w:r>
      <w:r w:rsidRPr="00DA5B16">
        <w:rPr>
          <w:sz w:val="20"/>
          <w:szCs w:val="20"/>
        </w:rPr>
        <w:t xml:space="preserve"> while challenging each student, swim coaches w</w:t>
      </w:r>
      <w:r w:rsidR="005E47A7" w:rsidRPr="00DA5B16">
        <w:rPr>
          <w:sz w:val="20"/>
          <w:szCs w:val="20"/>
        </w:rPr>
        <w:t>ill test each student and group</w:t>
      </w:r>
      <w:r w:rsidRPr="00DA5B16">
        <w:rPr>
          <w:sz w:val="20"/>
          <w:szCs w:val="20"/>
        </w:rPr>
        <w:t xml:space="preserve"> levels will be created.</w:t>
      </w:r>
      <w:r w:rsidR="00B6382F" w:rsidRPr="00DA5B16">
        <w:rPr>
          <w:sz w:val="20"/>
          <w:szCs w:val="20"/>
        </w:rPr>
        <w:t xml:space="preserve"> Each day there will be</w:t>
      </w:r>
      <w:r w:rsidRPr="00DA5B16">
        <w:rPr>
          <w:sz w:val="20"/>
          <w:szCs w:val="20"/>
        </w:rPr>
        <w:t xml:space="preserve"> safety lessons. These safety lessons are based on the Red Cross Safety Program “Longfellow Whale Tales”</w:t>
      </w:r>
      <w:r w:rsidR="00B6382F" w:rsidRPr="00DA5B16">
        <w:rPr>
          <w:sz w:val="20"/>
          <w:szCs w:val="20"/>
        </w:rPr>
        <w:t xml:space="preserve"> and the m</w:t>
      </w:r>
      <w:r w:rsidRPr="00DA5B16">
        <w:rPr>
          <w:sz w:val="20"/>
          <w:szCs w:val="20"/>
        </w:rPr>
        <w:t xml:space="preserve">ain theme </w:t>
      </w:r>
      <w:r w:rsidR="00B6382F" w:rsidRPr="00DA5B16">
        <w:rPr>
          <w:sz w:val="20"/>
          <w:szCs w:val="20"/>
        </w:rPr>
        <w:t>we want our students to come away with is</w:t>
      </w:r>
      <w:r w:rsidR="007926EF" w:rsidRPr="00DA5B16">
        <w:rPr>
          <w:sz w:val="20"/>
          <w:szCs w:val="20"/>
        </w:rPr>
        <w:t xml:space="preserve"> </w:t>
      </w:r>
      <w:r w:rsidRPr="00DA5B16">
        <w:rPr>
          <w:sz w:val="20"/>
          <w:szCs w:val="20"/>
        </w:rPr>
        <w:t>“</w:t>
      </w:r>
      <w:r w:rsidR="005E47A7" w:rsidRPr="00DA5B16">
        <w:rPr>
          <w:sz w:val="20"/>
          <w:szCs w:val="20"/>
        </w:rPr>
        <w:t>Do Your Part</w:t>
      </w:r>
      <w:r w:rsidR="00B6382F" w:rsidRPr="00DA5B16">
        <w:rPr>
          <w:sz w:val="20"/>
          <w:szCs w:val="20"/>
        </w:rPr>
        <w:t>, Be</w:t>
      </w:r>
      <w:r w:rsidR="005E47A7" w:rsidRPr="00DA5B16">
        <w:rPr>
          <w:sz w:val="20"/>
          <w:szCs w:val="20"/>
        </w:rPr>
        <w:t xml:space="preserve"> </w:t>
      </w:r>
      <w:r w:rsidRPr="00DA5B16">
        <w:rPr>
          <w:sz w:val="20"/>
          <w:szCs w:val="20"/>
        </w:rPr>
        <w:t>Water Smart</w:t>
      </w:r>
      <w:r w:rsidR="00B6382F" w:rsidRPr="00DA5B16">
        <w:rPr>
          <w:sz w:val="20"/>
          <w:szCs w:val="20"/>
        </w:rPr>
        <w:t>.</w:t>
      </w:r>
      <w:r w:rsidRPr="00DA5B16">
        <w:rPr>
          <w:sz w:val="20"/>
          <w:szCs w:val="20"/>
        </w:rPr>
        <w:t>”</w:t>
      </w:r>
    </w:p>
    <w:p w:rsidR="005E47A7" w:rsidRPr="00DA5B16" w:rsidRDefault="005E47A7" w:rsidP="007930F4">
      <w:pPr>
        <w:rPr>
          <w:sz w:val="20"/>
          <w:szCs w:val="20"/>
        </w:rPr>
      </w:pPr>
      <w:r w:rsidRPr="00DA5B16">
        <w:rPr>
          <w:sz w:val="20"/>
          <w:szCs w:val="20"/>
        </w:rPr>
        <w:t>This program length is 1 hour for 4 days. Students will be accompanied by their class room teacher and transported by school bus to the Westside Aquatic Center.</w:t>
      </w:r>
      <w:r w:rsidR="00B6382F" w:rsidRPr="00DA5B16">
        <w:rPr>
          <w:sz w:val="20"/>
          <w:szCs w:val="20"/>
        </w:rPr>
        <w:t xml:space="preserve"> </w:t>
      </w:r>
      <w:r w:rsidRPr="00DA5B16">
        <w:rPr>
          <w:sz w:val="20"/>
          <w:szCs w:val="20"/>
        </w:rPr>
        <w:t xml:space="preserve"> The center is located behind the Harmon 9</w:t>
      </w:r>
      <w:r w:rsidRPr="00DA5B16">
        <w:rPr>
          <w:sz w:val="20"/>
          <w:szCs w:val="20"/>
          <w:vertAlign w:val="superscript"/>
        </w:rPr>
        <w:t>th</w:t>
      </w:r>
      <w:r w:rsidR="00B6382F" w:rsidRPr="00DA5B16">
        <w:rPr>
          <w:sz w:val="20"/>
          <w:szCs w:val="20"/>
          <w:vertAlign w:val="superscript"/>
        </w:rPr>
        <w:t xml:space="preserve"> </w:t>
      </w:r>
      <w:r w:rsidRPr="00DA5B16">
        <w:rPr>
          <w:sz w:val="20"/>
          <w:szCs w:val="20"/>
        </w:rPr>
        <w:t>&amp;</w:t>
      </w:r>
      <w:r w:rsidR="00B6382F" w:rsidRPr="00DA5B16">
        <w:rPr>
          <w:sz w:val="20"/>
          <w:szCs w:val="20"/>
        </w:rPr>
        <w:t xml:space="preserve"> </w:t>
      </w:r>
      <w:r w:rsidRPr="00DA5B16">
        <w:rPr>
          <w:sz w:val="20"/>
          <w:szCs w:val="20"/>
        </w:rPr>
        <w:t>10</w:t>
      </w:r>
      <w:r w:rsidRPr="00DA5B16">
        <w:rPr>
          <w:sz w:val="20"/>
          <w:szCs w:val="20"/>
          <w:vertAlign w:val="superscript"/>
        </w:rPr>
        <w:t>th</w:t>
      </w:r>
      <w:r w:rsidRPr="00DA5B16">
        <w:rPr>
          <w:sz w:val="20"/>
          <w:szCs w:val="20"/>
        </w:rPr>
        <w:t xml:space="preserve"> Grade Campus on Round Grove Road.</w:t>
      </w:r>
    </w:p>
    <w:p w:rsidR="007926EF" w:rsidRPr="00DA5B16" w:rsidRDefault="00B6382F" w:rsidP="007930F4">
      <w:pPr>
        <w:rPr>
          <w:sz w:val="20"/>
          <w:szCs w:val="20"/>
        </w:rPr>
      </w:pPr>
      <w:r w:rsidRPr="00DA5B16">
        <w:rPr>
          <w:sz w:val="20"/>
          <w:szCs w:val="20"/>
        </w:rPr>
        <w:t>Students are to fur</w:t>
      </w:r>
      <w:r w:rsidR="005E47A7" w:rsidRPr="00DA5B16">
        <w:rPr>
          <w:sz w:val="20"/>
          <w:szCs w:val="20"/>
        </w:rPr>
        <w:t>nish: 2 towels, swim apparel, hair tie</w:t>
      </w:r>
      <w:r w:rsidRPr="00DA5B16">
        <w:rPr>
          <w:sz w:val="20"/>
          <w:szCs w:val="20"/>
        </w:rPr>
        <w:t>s</w:t>
      </w:r>
      <w:r w:rsidR="005E47A7" w:rsidRPr="00DA5B16">
        <w:rPr>
          <w:sz w:val="20"/>
          <w:szCs w:val="20"/>
        </w:rPr>
        <w:t xml:space="preserve"> or swim cap, comb or brush,</w:t>
      </w:r>
      <w:r w:rsidR="007926EF" w:rsidRPr="00DA5B16">
        <w:rPr>
          <w:sz w:val="20"/>
          <w:szCs w:val="20"/>
        </w:rPr>
        <w:t xml:space="preserve"> </w:t>
      </w:r>
      <w:r w:rsidR="005E47A7" w:rsidRPr="00DA5B16">
        <w:rPr>
          <w:sz w:val="20"/>
          <w:szCs w:val="20"/>
        </w:rPr>
        <w:t>&amp; goggles in</w:t>
      </w:r>
      <w:r w:rsidR="007926EF" w:rsidRPr="00DA5B16">
        <w:rPr>
          <w:sz w:val="20"/>
          <w:szCs w:val="20"/>
        </w:rPr>
        <w:t xml:space="preserve"> a bag. Labeling these items and having a</w:t>
      </w:r>
      <w:r w:rsidR="005E47A7" w:rsidRPr="00DA5B16">
        <w:rPr>
          <w:sz w:val="20"/>
          <w:szCs w:val="20"/>
        </w:rPr>
        <w:t xml:space="preserve"> sweat shirt with a hood or hat is</w:t>
      </w:r>
      <w:r w:rsidR="007926EF" w:rsidRPr="00DA5B16">
        <w:rPr>
          <w:sz w:val="20"/>
          <w:szCs w:val="20"/>
        </w:rPr>
        <w:t xml:space="preserve"> suggested. Wearing tight fitted clothes these days is not recommended.</w:t>
      </w:r>
    </w:p>
    <w:p w:rsidR="007926EF" w:rsidRPr="00CC2C60" w:rsidRDefault="007926EF" w:rsidP="007930F4">
      <w:pPr>
        <w:rPr>
          <w:b/>
          <w:sz w:val="20"/>
          <w:szCs w:val="20"/>
        </w:rPr>
      </w:pPr>
      <w:r w:rsidRPr="00DA5B16">
        <w:rPr>
          <w:sz w:val="20"/>
          <w:szCs w:val="20"/>
        </w:rPr>
        <w:t xml:space="preserve">It is necessary that a parent or guardian approve the students participation by completing the permission slip below and returning it to the </w:t>
      </w:r>
      <w:r w:rsidR="00CC2C60">
        <w:rPr>
          <w:sz w:val="20"/>
          <w:szCs w:val="20"/>
        </w:rPr>
        <w:t xml:space="preserve">Homeroom Teacher. </w:t>
      </w:r>
      <w:r w:rsidR="00CC2C60">
        <w:rPr>
          <w:b/>
          <w:sz w:val="20"/>
          <w:szCs w:val="20"/>
        </w:rPr>
        <w:t>Please feel free to join us the last day of instruction in the observation stands. Only teachers and students are allowed in the locker rooms and pool deck.</w:t>
      </w:r>
    </w:p>
    <w:p w:rsidR="00D32401" w:rsidRDefault="00D32401" w:rsidP="007930F4">
      <w:pPr>
        <w:rPr>
          <w:sz w:val="20"/>
          <w:szCs w:val="20"/>
        </w:rPr>
      </w:pPr>
      <w:r>
        <w:rPr>
          <w:sz w:val="20"/>
          <w:szCs w:val="20"/>
        </w:rPr>
        <w:t>Date and time of Program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</w:t>
      </w:r>
    </w:p>
    <w:p w:rsidR="00D32401" w:rsidRPr="00DA5B16" w:rsidRDefault="00D32401" w:rsidP="007930F4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9A2A3C" w:rsidRPr="00DA5B16" w:rsidRDefault="009A2A3C" w:rsidP="00DA5B16">
      <w:pPr>
        <w:jc w:val="center"/>
        <w:rPr>
          <w:sz w:val="32"/>
          <w:szCs w:val="20"/>
        </w:rPr>
      </w:pPr>
      <w:r w:rsidRPr="00DA5B16">
        <w:rPr>
          <w:sz w:val="32"/>
          <w:szCs w:val="20"/>
        </w:rPr>
        <w:t>Permission Form</w:t>
      </w:r>
    </w:p>
    <w:p w:rsidR="009A2A3C" w:rsidRPr="00DA5B16" w:rsidRDefault="009A2A3C" w:rsidP="009A2A3C">
      <w:pPr>
        <w:rPr>
          <w:sz w:val="20"/>
          <w:szCs w:val="20"/>
        </w:rPr>
      </w:pPr>
      <w:r w:rsidRPr="00DA5B16">
        <w:rPr>
          <w:sz w:val="20"/>
          <w:szCs w:val="20"/>
        </w:rPr>
        <w:t>Dates &amp; Time student is participating in program___________________________________</w:t>
      </w:r>
    </w:p>
    <w:p w:rsidR="00614DD9" w:rsidRPr="00DA5B16" w:rsidRDefault="00614DD9" w:rsidP="009A2A3C">
      <w:pPr>
        <w:rPr>
          <w:sz w:val="20"/>
          <w:szCs w:val="20"/>
        </w:rPr>
      </w:pPr>
      <w:r w:rsidRPr="00DA5B16">
        <w:rPr>
          <w:sz w:val="20"/>
          <w:szCs w:val="20"/>
        </w:rPr>
        <w:t>Homeroom Teacher_____________________________</w:t>
      </w:r>
      <w:r w:rsidR="00D32401">
        <w:rPr>
          <w:sz w:val="20"/>
          <w:szCs w:val="20"/>
        </w:rPr>
        <w:t>__</w:t>
      </w:r>
      <w:r w:rsidRPr="00DA5B16">
        <w:rPr>
          <w:sz w:val="20"/>
          <w:szCs w:val="20"/>
        </w:rPr>
        <w:t>__School__________________</w:t>
      </w:r>
      <w:r w:rsidR="00D32401">
        <w:rPr>
          <w:sz w:val="20"/>
          <w:szCs w:val="20"/>
        </w:rPr>
        <w:t>___________</w:t>
      </w:r>
      <w:r w:rsidRPr="00DA5B16">
        <w:rPr>
          <w:sz w:val="20"/>
          <w:szCs w:val="20"/>
        </w:rPr>
        <w:t>_Grade______</w:t>
      </w:r>
    </w:p>
    <w:p w:rsidR="00D32401" w:rsidRDefault="00614DD9" w:rsidP="009A2A3C">
      <w:pPr>
        <w:rPr>
          <w:sz w:val="20"/>
          <w:szCs w:val="20"/>
        </w:rPr>
      </w:pPr>
      <w:r w:rsidRPr="00DA5B16">
        <w:rPr>
          <w:sz w:val="20"/>
          <w:szCs w:val="20"/>
        </w:rPr>
        <w:t>_______________________________________</w:t>
      </w:r>
      <w:r w:rsidR="00B83E47" w:rsidRPr="00DA5B16">
        <w:rPr>
          <w:sz w:val="20"/>
          <w:szCs w:val="20"/>
        </w:rPr>
        <w:t xml:space="preserve"> </w:t>
      </w:r>
      <w:r w:rsidRPr="00DA5B16">
        <w:rPr>
          <w:sz w:val="20"/>
          <w:szCs w:val="20"/>
        </w:rPr>
        <w:t xml:space="preserve">(Student’s Name) </w:t>
      </w:r>
    </w:p>
    <w:p w:rsidR="00614DD9" w:rsidRPr="00DA5B16" w:rsidRDefault="00D32401" w:rsidP="009A2A3C">
      <w:pPr>
        <w:rPr>
          <w:sz w:val="20"/>
          <w:szCs w:val="20"/>
        </w:rPr>
      </w:pPr>
      <w:r>
        <w:rPr>
          <w:sz w:val="20"/>
          <w:szCs w:val="20"/>
        </w:rPr>
        <w:t>____HAS MY PERMISSION</w:t>
      </w:r>
      <w:r w:rsidR="00614DD9" w:rsidRPr="00DA5B16">
        <w:rPr>
          <w:sz w:val="20"/>
          <w:szCs w:val="20"/>
        </w:rPr>
        <w:t xml:space="preserve"> to participate in the Lewisville</w:t>
      </w:r>
      <w:r w:rsidR="007F483B">
        <w:rPr>
          <w:sz w:val="20"/>
          <w:szCs w:val="20"/>
        </w:rPr>
        <w:t xml:space="preserve"> ISD </w:t>
      </w:r>
      <w:r w:rsidR="00B83E47" w:rsidRPr="00DA5B16">
        <w:rPr>
          <w:sz w:val="20"/>
          <w:szCs w:val="20"/>
        </w:rPr>
        <w:t>“</w:t>
      </w:r>
      <w:r w:rsidR="00614DD9" w:rsidRPr="00DA5B16">
        <w:rPr>
          <w:sz w:val="20"/>
          <w:szCs w:val="20"/>
        </w:rPr>
        <w:t>Water Safety &amp; Swim Program”</w:t>
      </w:r>
    </w:p>
    <w:p w:rsidR="00D32401" w:rsidRPr="00DA5B16" w:rsidRDefault="00D32401" w:rsidP="00D32401">
      <w:pPr>
        <w:rPr>
          <w:sz w:val="20"/>
          <w:szCs w:val="20"/>
        </w:rPr>
      </w:pPr>
      <w:r>
        <w:rPr>
          <w:sz w:val="20"/>
          <w:szCs w:val="20"/>
        </w:rPr>
        <w:t>____DOES NOT HAVE MY PERMISSION</w:t>
      </w:r>
      <w:r w:rsidRPr="00DA5B16">
        <w:rPr>
          <w:sz w:val="20"/>
          <w:szCs w:val="20"/>
        </w:rPr>
        <w:t xml:space="preserve"> to participate in the Lewisvill</w:t>
      </w:r>
      <w:r w:rsidR="007F483B">
        <w:rPr>
          <w:sz w:val="20"/>
          <w:szCs w:val="20"/>
        </w:rPr>
        <w:t xml:space="preserve">e ISD </w:t>
      </w:r>
      <w:r w:rsidRPr="00DA5B16">
        <w:rPr>
          <w:sz w:val="20"/>
          <w:szCs w:val="20"/>
        </w:rPr>
        <w:t>“Water Safety &amp; Swim Program”</w:t>
      </w:r>
    </w:p>
    <w:p w:rsidR="00D32401" w:rsidRDefault="00614DD9" w:rsidP="00D32401">
      <w:pPr>
        <w:rPr>
          <w:sz w:val="20"/>
          <w:szCs w:val="20"/>
        </w:rPr>
      </w:pPr>
      <w:r w:rsidRPr="00DA5B16">
        <w:rPr>
          <w:sz w:val="20"/>
          <w:szCs w:val="20"/>
        </w:rPr>
        <w:t>PLEASE list any concerns or special needs that we should be aware of and medicine they will need to be brought by the homeroom teacher (</w:t>
      </w:r>
      <w:proofErr w:type="spellStart"/>
      <w:r w:rsidRPr="00DA5B16">
        <w:rPr>
          <w:sz w:val="20"/>
          <w:szCs w:val="20"/>
        </w:rPr>
        <w:t>ie</w:t>
      </w:r>
      <w:proofErr w:type="spellEnd"/>
      <w:r w:rsidRPr="00DA5B16">
        <w:rPr>
          <w:sz w:val="20"/>
          <w:szCs w:val="20"/>
        </w:rPr>
        <w:t>. Asthma, Diabetes, etc)</w:t>
      </w:r>
    </w:p>
    <w:p w:rsidR="00D32401" w:rsidRDefault="00D32401" w:rsidP="00D3240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D32401" w:rsidRDefault="00DA5B16" w:rsidP="00D32401">
      <w:pPr>
        <w:rPr>
          <w:sz w:val="20"/>
          <w:szCs w:val="20"/>
        </w:rPr>
      </w:pPr>
      <w:r w:rsidRPr="00DA5B16">
        <w:rPr>
          <w:sz w:val="20"/>
          <w:szCs w:val="20"/>
        </w:rPr>
        <w:t>Signature of Parent</w:t>
      </w:r>
      <w:r w:rsidR="00D32401">
        <w:rPr>
          <w:sz w:val="20"/>
          <w:szCs w:val="20"/>
        </w:rPr>
        <w:t>________________________________________</w:t>
      </w:r>
      <w:r w:rsidRPr="00DA5B16">
        <w:rPr>
          <w:sz w:val="20"/>
          <w:szCs w:val="20"/>
        </w:rPr>
        <w:t xml:space="preserve">       Dat</w:t>
      </w:r>
      <w:r w:rsidR="00D32401">
        <w:rPr>
          <w:sz w:val="20"/>
          <w:szCs w:val="20"/>
        </w:rPr>
        <w:t>e:   __________________________</w:t>
      </w:r>
    </w:p>
    <w:p w:rsidR="007F483B" w:rsidRDefault="007F483B" w:rsidP="00D32401">
      <w:pPr>
        <w:rPr>
          <w:sz w:val="20"/>
          <w:szCs w:val="20"/>
        </w:rPr>
      </w:pPr>
      <w:r>
        <w:rPr>
          <w:sz w:val="20"/>
          <w:szCs w:val="20"/>
        </w:rPr>
        <w:t>Print Name ______________________________________________</w:t>
      </w:r>
    </w:p>
    <w:sectPr w:rsidR="007F483B" w:rsidSect="00DA5B16">
      <w:pgSz w:w="12240" w:h="15840"/>
      <w:pgMar w:top="5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280" w:rsidRDefault="00D57280" w:rsidP="00B6382F">
      <w:pPr>
        <w:spacing w:after="0" w:line="240" w:lineRule="auto"/>
      </w:pPr>
      <w:r>
        <w:separator/>
      </w:r>
    </w:p>
  </w:endnote>
  <w:endnote w:type="continuationSeparator" w:id="0">
    <w:p w:rsidR="00D57280" w:rsidRDefault="00D57280" w:rsidP="00B6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280" w:rsidRDefault="00D57280" w:rsidP="00B6382F">
      <w:pPr>
        <w:spacing w:after="0" w:line="240" w:lineRule="auto"/>
      </w:pPr>
      <w:r>
        <w:separator/>
      </w:r>
    </w:p>
  </w:footnote>
  <w:footnote w:type="continuationSeparator" w:id="0">
    <w:p w:rsidR="00D57280" w:rsidRDefault="00D57280" w:rsidP="00B63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0F4"/>
    <w:rsid w:val="000B371B"/>
    <w:rsid w:val="0026477D"/>
    <w:rsid w:val="002A37D6"/>
    <w:rsid w:val="00397054"/>
    <w:rsid w:val="004A3283"/>
    <w:rsid w:val="005E47A7"/>
    <w:rsid w:val="00614DD9"/>
    <w:rsid w:val="00641EAC"/>
    <w:rsid w:val="00691ACB"/>
    <w:rsid w:val="006E5238"/>
    <w:rsid w:val="007320DF"/>
    <w:rsid w:val="007926EF"/>
    <w:rsid w:val="007930F4"/>
    <w:rsid w:val="007F483B"/>
    <w:rsid w:val="009A2A3C"/>
    <w:rsid w:val="009B331B"/>
    <w:rsid w:val="00A43A3D"/>
    <w:rsid w:val="00B6382F"/>
    <w:rsid w:val="00B772BC"/>
    <w:rsid w:val="00B83E47"/>
    <w:rsid w:val="00CC2C60"/>
    <w:rsid w:val="00D25BA9"/>
    <w:rsid w:val="00D32401"/>
    <w:rsid w:val="00D57280"/>
    <w:rsid w:val="00D71B1A"/>
    <w:rsid w:val="00DA5B16"/>
    <w:rsid w:val="00EF5724"/>
    <w:rsid w:val="00F9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1B"/>
  </w:style>
  <w:style w:type="paragraph" w:styleId="Heading1">
    <w:name w:val="heading 1"/>
    <w:basedOn w:val="Normal"/>
    <w:next w:val="Normal"/>
    <w:link w:val="Heading1Char"/>
    <w:uiPriority w:val="9"/>
    <w:qFormat/>
    <w:rsid w:val="007930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0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2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B6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82F"/>
  </w:style>
  <w:style w:type="paragraph" w:styleId="Footer">
    <w:name w:val="footer"/>
    <w:basedOn w:val="Normal"/>
    <w:link w:val="FooterChar"/>
    <w:uiPriority w:val="99"/>
    <w:semiHidden/>
    <w:unhideWhenUsed/>
    <w:rsid w:val="00B6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82F"/>
  </w:style>
  <w:style w:type="paragraph" w:styleId="BalloonText">
    <w:name w:val="Balloon Text"/>
    <w:basedOn w:val="Normal"/>
    <w:link w:val="BalloonTextChar"/>
    <w:uiPriority w:val="99"/>
    <w:semiHidden/>
    <w:unhideWhenUsed/>
    <w:rsid w:val="00EF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Lewisville ISD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printman</dc:creator>
  <cp:lastModifiedBy>printman</cp:lastModifiedBy>
  <cp:revision>2</cp:revision>
  <cp:lastPrinted>2014-08-21T13:43:00Z</cp:lastPrinted>
  <dcterms:created xsi:type="dcterms:W3CDTF">2014-12-15T02:31:00Z</dcterms:created>
  <dcterms:modified xsi:type="dcterms:W3CDTF">2014-12-15T02:31:00Z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943374714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mcguires@lisd.net</vt:lpwstr>
  </property>
  <property fmtid="{D5CDD505-2E9C-101B-9397-08002B2CF9AE}" pid="6" name="_AuthorEmailDisplayName">
    <vt:lpwstr>McGuire, Sherry</vt:lpwstr>
  </property>
</Properties>
</file>